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06" w:rsidRDefault="00AB3806" w:rsidP="00260571">
      <w:pPr>
        <w:spacing w:line="360" w:lineRule="auto"/>
        <w:ind w:left="1440" w:firstLine="720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AB3806" w:rsidRDefault="00AB3806" w:rsidP="00260571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 Odisha with back to back arrangements with Business Associate on terms and conditions decided by the client/Government.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AB3806" w:rsidRDefault="00AB3806" w:rsidP="00260571">
      <w:pPr>
        <w:spacing w:line="360" w:lineRule="auto"/>
        <w:ind w:left="720"/>
        <w:contextualSpacing/>
        <w:jc w:val="both"/>
      </w:pPr>
      <w:r>
        <w:t>The Business Associate will be authorized to do construction work in the entire state  Odisha.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AB3806" w:rsidRDefault="00AB3806" w:rsidP="00260571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AB3806" w:rsidRDefault="00AB3806" w:rsidP="00260571">
      <w:pPr>
        <w:spacing w:line="360" w:lineRule="auto"/>
        <w:ind w:left="720"/>
        <w:contextualSpacing/>
        <w:jc w:val="both"/>
      </w:pPr>
      <w:r>
        <w:t>The applicant will have to deposit a non-refundable empanelment fee of Rs. 5 lakhs (Rupees Five lakhs) at time of application.</w:t>
      </w:r>
    </w:p>
    <w:p w:rsidR="00AB3806" w:rsidRDefault="00AB3806" w:rsidP="00260571">
      <w:pPr>
        <w:spacing w:line="360" w:lineRule="auto"/>
        <w:ind w:left="720"/>
        <w:contextualSpacing/>
        <w:jc w:val="both"/>
      </w:pP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AB3806" w:rsidRDefault="00AB3806" w:rsidP="00B61654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name of NCCF payable at </w:t>
      </w:r>
      <w:smartTag w:uri="urn:schemas-microsoft-com:office:smarttags" w:element="place">
        <w:smartTag w:uri="urn:schemas-microsoft-com:office:smarttags" w:element="City">
          <w:r>
            <w:t>Bhubaneswar</w:t>
          </w:r>
        </w:smartTag>
      </w:smartTag>
      <w:r>
        <w:t>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AB3806" w:rsidRDefault="00AB3806" w:rsidP="00260571">
      <w:pPr>
        <w:spacing w:line="360" w:lineRule="auto"/>
        <w:jc w:val="both"/>
      </w:pPr>
      <w:r>
        <w:tab/>
        <w:t xml:space="preserve">21.07.2014 upto </w:t>
      </w:r>
      <w:smartTag w:uri="urn:schemas-microsoft-com:office:smarttags" w:element="time">
        <w:smartTagPr>
          <w:attr w:name="Hour" w:val="13"/>
          <w:attr w:name="Minute" w:val="0"/>
        </w:smartTagPr>
        <w:r>
          <w:t>1.00 PM</w:t>
        </w:r>
      </w:smartTag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AB3806" w:rsidRDefault="00AB3806" w:rsidP="002605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Selection criteria</w:t>
      </w:r>
    </w:p>
    <w:p w:rsidR="00AB3806" w:rsidRDefault="00AB3806" w:rsidP="00260571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AB3806" w:rsidRDefault="00AB3806" w:rsidP="00260571">
      <w:pPr>
        <w:spacing w:line="360" w:lineRule="auto"/>
        <w:jc w:val="both"/>
      </w:pPr>
      <w:r>
        <w:tab/>
        <w:t>Margin will be decided as per the rules of the Federation.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AB3806" w:rsidRDefault="00AB3806" w:rsidP="00260571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AB3806" w:rsidRDefault="00AB3806" w:rsidP="00423D6A">
      <w:pPr>
        <w:spacing w:line="360" w:lineRule="auto"/>
        <w:ind w:left="720" w:hanging="720"/>
        <w:contextualSpacing/>
        <w:jc w:val="both"/>
      </w:pPr>
      <w:r>
        <w:t>b)</w:t>
      </w:r>
      <w:r>
        <w:tab/>
        <w:t>Demand Draft in favour of NCCF for an amount of Rs. 50,000 (Rupees Fifty thousand only) payable at Bhubaneswar (non refundable) as processing fee.</w:t>
      </w:r>
    </w:p>
    <w:p w:rsidR="00AB3806" w:rsidRDefault="00AB3806" w:rsidP="00260571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AB3806" w:rsidRDefault="00AB3806" w:rsidP="00260571">
      <w:pPr>
        <w:spacing w:line="360" w:lineRule="auto"/>
        <w:ind w:left="1440" w:hanging="720"/>
        <w:jc w:val="both"/>
      </w:pPr>
      <w:r>
        <w:t>1.</w:t>
      </w:r>
      <w:r>
        <w:tab/>
        <w:t>For participating in any tender on behalf of NCCF, the selected Business Associate will  have to sign a back-to-back agreement with NCCF which will include a Bank Guarantee for non-performance.</w:t>
      </w:r>
    </w:p>
    <w:p w:rsidR="00AB3806" w:rsidRDefault="00AB3806" w:rsidP="00260571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AB3806" w:rsidRDefault="00AB3806" w:rsidP="00260571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AB3806" w:rsidRDefault="00AB3806" w:rsidP="00260571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AB3806" w:rsidRDefault="00AB3806" w:rsidP="00260571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AB3806" w:rsidRDefault="00AB3806" w:rsidP="00260571">
      <w:pPr>
        <w:spacing w:line="360" w:lineRule="auto"/>
        <w:ind w:left="1440"/>
        <w:jc w:val="both"/>
      </w:pPr>
      <w:r>
        <w:t>Obligation, the decision of the Managing Director/Administrator NCCF shall be final and binding.</w:t>
      </w:r>
    </w:p>
    <w:p w:rsidR="00AB3806" w:rsidRDefault="00AB3806" w:rsidP="00260571">
      <w:pPr>
        <w:spacing w:after="0" w:line="24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Name &amp; Signature </w:t>
      </w:r>
    </w:p>
    <w:p w:rsidR="00AB3806" w:rsidRDefault="00AB3806" w:rsidP="00260571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Regional Manager</w:t>
      </w:r>
    </w:p>
    <w:p w:rsidR="00AB3806" w:rsidRDefault="00AB3806" w:rsidP="00260571">
      <w:pPr>
        <w:spacing w:line="360" w:lineRule="auto"/>
      </w:pPr>
    </w:p>
    <w:p w:rsidR="00AB3806" w:rsidRDefault="00AB3806" w:rsidP="00260571">
      <w:pPr>
        <w:spacing w:line="360" w:lineRule="auto"/>
        <w:jc w:val="right"/>
      </w:pPr>
    </w:p>
    <w:p w:rsidR="00AB3806" w:rsidRDefault="00AB3806" w:rsidP="00260571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A</w:t>
      </w:r>
    </w:p>
    <w:p w:rsidR="00AB3806" w:rsidRDefault="00AB3806" w:rsidP="00260571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AB3806" w:rsidRDefault="00AB3806" w:rsidP="00260571">
      <w:pPr>
        <w:jc w:val="both"/>
      </w:pPr>
      <w:r>
        <w:t xml:space="preserve"> (The following application to be filled up by parties on their letter head along with necessary documents for empanelment).</w:t>
      </w:r>
    </w:p>
    <w:p w:rsidR="00AB3806" w:rsidRDefault="00AB3806" w:rsidP="00260571">
      <w:pPr>
        <w:jc w:val="both"/>
      </w:pPr>
    </w:p>
    <w:p w:rsidR="00AB3806" w:rsidRDefault="00AB3806" w:rsidP="00260571">
      <w:pPr>
        <w:jc w:val="both"/>
      </w:pPr>
      <w:r>
        <w:t>The Regional Manager,</w:t>
      </w:r>
    </w:p>
    <w:p w:rsidR="00AB3806" w:rsidRDefault="00AB3806" w:rsidP="00260571">
      <w:pPr>
        <w:spacing w:after="0" w:line="240" w:lineRule="auto"/>
        <w:jc w:val="both"/>
      </w:pPr>
      <w:r>
        <w:t>National Coop. Cons. Fed. Of India Ltd.,</w:t>
      </w:r>
    </w:p>
    <w:p w:rsidR="00AB3806" w:rsidRDefault="00AB3806" w:rsidP="0026057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Plot No. M 43, Samant Vihar, NALCO Squar, </w:t>
      </w:r>
    </w:p>
    <w:p w:rsidR="00AB3806" w:rsidRDefault="00AB3806" w:rsidP="00260571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PO- Mancheswar, Railway Colony,</w:t>
      </w:r>
    </w:p>
    <w:p w:rsidR="00AB3806" w:rsidRDefault="00AB3806" w:rsidP="00260571">
      <w:pPr>
        <w:spacing w:after="0" w:line="240" w:lineRule="auto"/>
        <w:jc w:val="both"/>
        <w:rPr>
          <w:b/>
          <w:u w:val="single"/>
        </w:rPr>
      </w:pPr>
      <w:smartTag w:uri="urn:schemas-microsoft-com:office:smarttags" w:element="stockticker">
        <w:r>
          <w:rPr>
            <w:b/>
            <w:u w:val="single"/>
          </w:rPr>
          <w:t>Bhubaneswar</w:t>
        </w:r>
      </w:smartTag>
      <w:r>
        <w:rPr>
          <w:b/>
          <w:u w:val="single"/>
        </w:rPr>
        <w:t xml:space="preserve"> (Odisha)-751017</w:t>
      </w:r>
    </w:p>
    <w:p w:rsidR="00AB3806" w:rsidRDefault="00AB3806" w:rsidP="00260571">
      <w:pPr>
        <w:spacing w:after="0" w:line="240" w:lineRule="auto"/>
        <w:jc w:val="both"/>
        <w:rPr>
          <w:b/>
          <w:u w:val="single"/>
        </w:rPr>
      </w:pPr>
    </w:p>
    <w:p w:rsidR="00AB3806" w:rsidRDefault="00AB3806" w:rsidP="00260571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AB3806" w:rsidRDefault="00AB3806" w:rsidP="00260571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1.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Name of the Company / Firm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2.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Full address of local Office/Branch with phone No. Fax No.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3.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Full address of Regd. Office with phone No. Fax No. &amp; e-mail I.D.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4.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 xml:space="preserve">Company under proprietorship/Partnership/Pvt. </w:t>
            </w:r>
            <w:smartTag w:uri="urn:schemas-microsoft-com:office:smarttags" w:element="stockticker">
              <w:r w:rsidRPr="006E6771">
                <w:t>Co.</w:t>
              </w:r>
            </w:smartTag>
            <w:r w:rsidRPr="006E6771"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5.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Valid VAT Regn. No. ( Certified photocopy enclosed)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6.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Copy of PAN (Certified copy enclosed)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7.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Return of income for the Financial year 2013-14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rPr>
          <w:trHeight w:val="620"/>
        </w:trPr>
        <w:tc>
          <w:tcPr>
            <w:tcW w:w="571" w:type="dxa"/>
            <w:gridSpan w:val="2"/>
          </w:tcPr>
          <w:p w:rsidR="00AB3806" w:rsidRDefault="00AB3806">
            <w:pPr>
              <w:jc w:val="both"/>
            </w:pPr>
            <w:r w:rsidRPr="006E6771">
              <w:t>8.</w:t>
            </w:r>
          </w:p>
        </w:tc>
        <w:tc>
          <w:tcPr>
            <w:tcW w:w="4110" w:type="dxa"/>
            <w:gridSpan w:val="2"/>
          </w:tcPr>
          <w:p w:rsidR="00AB3806" w:rsidRDefault="00AB3806">
            <w:pPr>
              <w:jc w:val="both"/>
            </w:pPr>
            <w:r w:rsidRPr="006E6771">
              <w:t>Audited Balance Sheet for the last three years</w:t>
            </w:r>
          </w:p>
        </w:tc>
        <w:tc>
          <w:tcPr>
            <w:tcW w:w="3547" w:type="dxa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16" w:type="dxa"/>
          </w:tcPr>
          <w:p w:rsidR="00AB3806" w:rsidRDefault="00AB3806">
            <w:pPr>
              <w:jc w:val="both"/>
            </w:pPr>
            <w:r w:rsidRPr="006E6771">
              <w:t>9.</w:t>
            </w:r>
          </w:p>
        </w:tc>
        <w:tc>
          <w:tcPr>
            <w:tcW w:w="4124" w:type="dxa"/>
            <w:gridSpan w:val="2"/>
          </w:tcPr>
          <w:p w:rsidR="00AB3806" w:rsidRDefault="00AB3806">
            <w:pPr>
              <w:jc w:val="both"/>
            </w:pPr>
            <w:r w:rsidRPr="006E6771"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16" w:type="dxa"/>
          </w:tcPr>
          <w:p w:rsidR="00AB3806" w:rsidRDefault="00AB3806">
            <w:pPr>
              <w:jc w:val="both"/>
            </w:pPr>
            <w:r w:rsidRPr="006E6771">
              <w:t>10.</w:t>
            </w:r>
          </w:p>
        </w:tc>
        <w:tc>
          <w:tcPr>
            <w:tcW w:w="4124" w:type="dxa"/>
            <w:gridSpan w:val="2"/>
          </w:tcPr>
          <w:p w:rsidR="00AB3806" w:rsidRDefault="00AB3806">
            <w:pPr>
              <w:jc w:val="both"/>
            </w:pPr>
            <w:r w:rsidRPr="006E6771"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16" w:type="dxa"/>
          </w:tcPr>
          <w:p w:rsidR="00AB3806" w:rsidRDefault="00AB3806">
            <w:pPr>
              <w:jc w:val="both"/>
            </w:pPr>
            <w:r w:rsidRPr="006E6771">
              <w:t>11.</w:t>
            </w:r>
          </w:p>
        </w:tc>
        <w:tc>
          <w:tcPr>
            <w:tcW w:w="4124" w:type="dxa"/>
            <w:gridSpan w:val="2"/>
          </w:tcPr>
          <w:p w:rsidR="00AB3806" w:rsidRDefault="00AB3806">
            <w:pPr>
              <w:jc w:val="both"/>
            </w:pPr>
            <w:r w:rsidRPr="006E6771">
              <w:t>Qualification related documents</w:t>
            </w:r>
          </w:p>
        </w:tc>
        <w:tc>
          <w:tcPr>
            <w:tcW w:w="3588" w:type="dxa"/>
            <w:gridSpan w:val="2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16" w:type="dxa"/>
          </w:tcPr>
          <w:p w:rsidR="00AB3806" w:rsidRDefault="00AB3806">
            <w:pPr>
              <w:jc w:val="both"/>
            </w:pPr>
            <w:r w:rsidRPr="006E6771">
              <w:t>12.</w:t>
            </w:r>
          </w:p>
        </w:tc>
        <w:tc>
          <w:tcPr>
            <w:tcW w:w="4124" w:type="dxa"/>
            <w:gridSpan w:val="2"/>
          </w:tcPr>
          <w:p w:rsidR="00AB3806" w:rsidRDefault="00AB3806">
            <w:pPr>
              <w:jc w:val="both"/>
            </w:pPr>
            <w:r w:rsidRPr="006E6771">
              <w:t xml:space="preserve">Details of Rs.50,000/- (Rs. Fifty Thousand Only) as processing fee ( non refundable) in favour of NCCF of India Limited, </w:t>
            </w:r>
          </w:p>
        </w:tc>
        <w:tc>
          <w:tcPr>
            <w:tcW w:w="3588" w:type="dxa"/>
            <w:gridSpan w:val="2"/>
          </w:tcPr>
          <w:p w:rsidR="00AB3806" w:rsidRDefault="00AB3806">
            <w:pPr>
              <w:jc w:val="both"/>
            </w:pPr>
          </w:p>
        </w:tc>
      </w:tr>
      <w:tr w:rsidR="00AB3806" w:rsidRPr="006E6771">
        <w:tc>
          <w:tcPr>
            <w:tcW w:w="516" w:type="dxa"/>
          </w:tcPr>
          <w:p w:rsidR="00AB3806" w:rsidRDefault="00AB3806">
            <w:pPr>
              <w:jc w:val="both"/>
            </w:pPr>
            <w:r w:rsidRPr="006E6771">
              <w:t>13.</w:t>
            </w:r>
          </w:p>
        </w:tc>
        <w:tc>
          <w:tcPr>
            <w:tcW w:w="4124" w:type="dxa"/>
            <w:gridSpan w:val="2"/>
          </w:tcPr>
          <w:p w:rsidR="00AB3806" w:rsidRDefault="00AB3806">
            <w:pPr>
              <w:jc w:val="both"/>
            </w:pPr>
            <w:r w:rsidRPr="006E6771">
              <w:t xml:space="preserve">Details of Rs.500000/- (Rs. Five lakhs Only) as empanelment fee ( non refundable) in favor of NCCF of India Limited, </w:t>
            </w:r>
          </w:p>
        </w:tc>
        <w:tc>
          <w:tcPr>
            <w:tcW w:w="3588" w:type="dxa"/>
            <w:gridSpan w:val="2"/>
          </w:tcPr>
          <w:p w:rsidR="00AB3806" w:rsidRDefault="00AB3806">
            <w:pPr>
              <w:jc w:val="both"/>
            </w:pPr>
          </w:p>
        </w:tc>
      </w:tr>
    </w:tbl>
    <w:p w:rsidR="00AB3806" w:rsidRDefault="00AB3806" w:rsidP="00260571">
      <w:pPr>
        <w:jc w:val="both"/>
        <w:rPr>
          <w:sz w:val="4"/>
        </w:rPr>
      </w:pPr>
    </w:p>
    <w:p w:rsidR="00AB3806" w:rsidRDefault="00AB3806" w:rsidP="0026057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AB3806" w:rsidRDefault="00AB3806" w:rsidP="00260571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AB3806" w:rsidRDefault="00AB3806" w:rsidP="00260571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AB3806" w:rsidRDefault="00AB3806" w:rsidP="00260571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AB3806" w:rsidRDefault="00AB3806" w:rsidP="00260571">
      <w:pPr>
        <w:ind w:left="720" w:hanging="720"/>
        <w:contextualSpacing/>
        <w:jc w:val="both"/>
      </w:pPr>
      <w:r>
        <w:t>D)</w:t>
      </w:r>
      <w:r>
        <w:tab/>
        <w:t>The decision of MD/Administrator, NCCF regarding the selection of business associate/price, margin and other terms &amp; condition shall be final and biding.</w:t>
      </w:r>
    </w:p>
    <w:p w:rsidR="00AB3806" w:rsidRDefault="00AB3806" w:rsidP="00260571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AB3806" w:rsidRDefault="00AB3806" w:rsidP="00260571">
      <w:pPr>
        <w:jc w:val="both"/>
      </w:pPr>
    </w:p>
    <w:p w:rsidR="00AB3806" w:rsidRDefault="00AB3806" w:rsidP="00260571">
      <w:pPr>
        <w:jc w:val="both"/>
      </w:pPr>
    </w:p>
    <w:p w:rsidR="00AB3806" w:rsidRDefault="00AB3806" w:rsidP="00260571">
      <w:pPr>
        <w:jc w:val="right"/>
      </w:pPr>
      <w:r>
        <w:t xml:space="preserve">                                                                                              Signature of authorized </w:t>
      </w:r>
    </w:p>
    <w:p w:rsidR="00AB3806" w:rsidRDefault="00AB3806" w:rsidP="00260571">
      <w:pPr>
        <w:jc w:val="right"/>
      </w:pPr>
      <w:r>
        <w:t xml:space="preserve">                                                                                   Signatory &amp;  seal</w:t>
      </w:r>
    </w:p>
    <w:p w:rsidR="00AB3806" w:rsidRDefault="00AB3806" w:rsidP="00260571">
      <w:pPr>
        <w:spacing w:after="0" w:line="240" w:lineRule="auto"/>
        <w:jc w:val="both"/>
      </w:pPr>
      <w:r>
        <w:t>Encl: as above.</w:t>
      </w:r>
    </w:p>
    <w:p w:rsidR="00AB3806" w:rsidRDefault="00AB3806" w:rsidP="00260571">
      <w:pPr>
        <w:spacing w:after="0" w:line="240" w:lineRule="auto"/>
        <w:jc w:val="both"/>
      </w:pPr>
      <w:r>
        <w:t>Date:</w:t>
      </w:r>
    </w:p>
    <w:p w:rsidR="00AB3806" w:rsidRDefault="00AB3806" w:rsidP="00260571">
      <w:pPr>
        <w:spacing w:after="0" w:line="240" w:lineRule="auto"/>
        <w:jc w:val="both"/>
      </w:pPr>
      <w:r>
        <w:t>Place</w:t>
      </w:r>
    </w:p>
    <w:p w:rsidR="00AB3806" w:rsidRDefault="00AB3806" w:rsidP="00260571">
      <w:pPr>
        <w:spacing w:line="360" w:lineRule="auto"/>
        <w:jc w:val="right"/>
      </w:pPr>
    </w:p>
    <w:p w:rsidR="00AB3806" w:rsidRDefault="00AB3806" w:rsidP="00260571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AB3806" w:rsidRDefault="00AB3806" w:rsidP="00260571">
      <w:pPr>
        <w:spacing w:line="360" w:lineRule="auto"/>
        <w:jc w:val="center"/>
      </w:pPr>
      <w:r>
        <w:t>(On Stamp paper of Rs.50/-)</w:t>
      </w:r>
    </w:p>
    <w:p w:rsidR="00AB3806" w:rsidRDefault="00AB3806" w:rsidP="0026057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AB3806" w:rsidRDefault="00AB3806" w:rsidP="00260571">
      <w:pPr>
        <w:spacing w:line="360" w:lineRule="auto"/>
        <w:jc w:val="both"/>
      </w:pP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AB3806" w:rsidRDefault="00AB3806" w:rsidP="00260571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AB3806" w:rsidRDefault="00AB3806" w:rsidP="00260571">
      <w:pPr>
        <w:spacing w:line="360" w:lineRule="auto"/>
        <w:jc w:val="both"/>
      </w:pPr>
    </w:p>
    <w:p w:rsidR="00AB3806" w:rsidRDefault="00AB3806" w:rsidP="00260571">
      <w:pPr>
        <w:spacing w:line="360" w:lineRule="auto"/>
        <w:jc w:val="both"/>
      </w:pPr>
    </w:p>
    <w:p w:rsidR="00AB3806" w:rsidRDefault="00AB3806" w:rsidP="00260571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AB3806" w:rsidRDefault="00AB3806" w:rsidP="00260571">
      <w:r>
        <w:t xml:space="preserve">                                                                                                            Signatory with stamp &amp; date</w:t>
      </w:r>
    </w:p>
    <w:p w:rsidR="00AB3806" w:rsidRDefault="00AB3806" w:rsidP="00260571">
      <w:pPr>
        <w:spacing w:line="360" w:lineRule="auto"/>
        <w:jc w:val="both"/>
      </w:pPr>
    </w:p>
    <w:p w:rsidR="00AB3806" w:rsidRDefault="00AB3806" w:rsidP="00260571"/>
    <w:p w:rsidR="00AB3806" w:rsidRDefault="00AB3806" w:rsidP="00260571"/>
    <w:p w:rsidR="00AB3806" w:rsidRDefault="00AB3806" w:rsidP="00260571"/>
    <w:p w:rsidR="00AB3806" w:rsidRDefault="00AB3806" w:rsidP="00260571"/>
    <w:p w:rsidR="00AB3806" w:rsidRDefault="00AB3806"/>
    <w:sectPr w:rsidR="00AB3806" w:rsidSect="00FD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71"/>
    <w:rsid w:val="0008451A"/>
    <w:rsid w:val="000D2D91"/>
    <w:rsid w:val="00260571"/>
    <w:rsid w:val="002F202F"/>
    <w:rsid w:val="00423D6A"/>
    <w:rsid w:val="006E6771"/>
    <w:rsid w:val="00737380"/>
    <w:rsid w:val="00785E65"/>
    <w:rsid w:val="00AB3806"/>
    <w:rsid w:val="00B61654"/>
    <w:rsid w:val="00C9021F"/>
    <w:rsid w:val="00F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9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961</Words>
  <Characters>5481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9</cp:revision>
  <dcterms:created xsi:type="dcterms:W3CDTF">2014-07-09T21:51:00Z</dcterms:created>
  <dcterms:modified xsi:type="dcterms:W3CDTF">2014-07-09T11:21:00Z</dcterms:modified>
</cp:coreProperties>
</file>